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08" w:rsidRPr="00F05408" w:rsidRDefault="00F05408" w:rsidP="00F05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408">
        <w:rPr>
          <w:rFonts w:ascii="Times New Roman" w:hAnsi="Times New Roman" w:cs="Times New Roman"/>
          <w:b/>
          <w:sz w:val="28"/>
          <w:szCs w:val="28"/>
        </w:rPr>
        <w:t>Правила пользования библиотекой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772"/>
      </w:tblGrid>
      <w:tr w:rsidR="00F05408" w:rsidRPr="00F05408" w:rsidTr="00F05408">
        <w:trPr>
          <w:tblCellSpacing w:w="0" w:type="dxa"/>
        </w:trPr>
        <w:tc>
          <w:tcPr>
            <w:tcW w:w="0" w:type="auto"/>
            <w:vAlign w:val="center"/>
            <w:hideMark/>
          </w:tcPr>
          <w:p w:rsidR="005F178C" w:rsidRDefault="00F05408" w:rsidP="005F17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Общие положения</w:t>
            </w:r>
            <w:r w:rsidR="005F17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54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1.1. Библиотека является частью общеобразовательного учреждения и обеспечивает учебно-воспитательный процесс необходимыми документами.</w:t>
            </w:r>
          </w:p>
          <w:p w:rsidR="00F05408" w:rsidRPr="00F05408" w:rsidRDefault="00F05408" w:rsidP="005F17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1.2. Документ - носитель информации в традиционном, электронном или ином виде.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2.Права читателей</w:t>
            </w:r>
            <w:r w:rsidR="005F17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54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2.1. Право пользования библиотекой имеют учащиеся, педагогические работники и другие сотрудники  школы, родители учащихся школы.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05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Читатели имеют право: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2.2. Получать полную информацию о составе   фонда библиотеки, порядке доступа к документам и консультативную помощь  в поиске и выборе источников информации.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2.3. Получать на 14  дней любой документ из фонда библиотеки.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2.4. Бесплатно пользоваться услугами,  предоставляемыми библиотекой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2.5. Принимать участие в мероприятиях, проводимых библиотекой.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2.6. Избирать и быть избранным в совет библиотеки  и принимать участие в его работе.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2.7. Обжаловать в установленном законодательством порядке незаконные действия сотрудников библиотеки, ущемляющие читателя в их правах.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Порядок пользования библиотекой</w:t>
            </w:r>
            <w:r w:rsidR="005F17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054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3.1. Учащиеся школы записываются в библиотеку в индивидуальном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 в соответствии  со списками классов. Персонал образовательного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родители учащихся записываются при наличии паспорта.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3.3. При записи в библиотеку читатель должен быть ознакомлен с Правилами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пользования  библиотекой и подтвердить обязательство их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 подписью в формуляре читателя.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3.4. На дом документы выдаются читателям сроком на14 дней. Количество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экземпляров, выданных единовременно </w:t>
            </w:r>
            <w:proofErr w:type="gramStart"/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не считая учебников), не должно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превышать пяти.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3.5. Периодические издания выдаются на 7 дней.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3.6. Срок пользования может быть продлен, если на данный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нет спроса со стороны других читателей.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 3.7. Учебная, методическая литература выдается читателям на срок обучения в соответствии с программой ( с обязательной перерегистрацией в начале</w:t>
            </w:r>
            <w:proofErr w:type="gramStart"/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 учебного года). Литературные произведения, изучаемые по программе на уроках, выдаются на срок в соответствии с программой изучения.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3.8. Очередная выдача документов из фонда библиотеки читателю  производится только после возврата взятых им ранее, срок  пользования которыми истек.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3.9. Редкие и ценные книги,  альбомы, единственные экземпляры справочных изданий, а также электронные  носители информации на дом не выдаются.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Ответственность и обязанности читателей</w:t>
            </w:r>
            <w:r w:rsidR="005F17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4.1. При записи в библиотеку читатель обязан 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сообщить необходимые сведения для заполнения  принятых библиотекой регистрационных документов.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4.2. При выбытии из школы читатель обязан вернуть все числящие за ним документы из фонда библиотеки.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4.3. Читатель обязан: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возвращать взятые им документы из фонда в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становленный библиотекой срок</w:t>
            </w:r>
            <w:proofErr w:type="gramStart"/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-не выносить из помещения библиотеки документы без записи в принятых библиотекой формах учета;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-бережно относиться к библиотечному фонду (не делать в книгах пометок, подчеркиваний, не вырывать и не загибать страницы);  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-соблюдать в библиотеке тишину, не нарушать порядок расстановки книг на полках открытого доступа в фонде.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4.5. Утраченный документ из фонда библиотеки или нанесенный ему  невосполнимый ущерб, читатель обязан заменить его соответственно таким же, или признанный библиотекой равнозначным.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4.6. За утерю документа из фонда библиотеки или нанесение ему невосполнимого ущерба несовершеннолетним читателем    ответственность несут его родители или опекуны, попечители, под надзором которых он находится.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 4.7. Читатели, нарушившие Правила пользования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иблиотекой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могут быть лишены права пользования на срок, установленной библиотекой. За особые нарушения, предусмотренные действующим законодательством, читатели несут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административную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, гражданско-правовую или уголовную ответственность.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Обязанности 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иблиотеки по обслуживанию читате</w:t>
            </w:r>
            <w:r w:rsidRPr="00F054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лей</w:t>
            </w:r>
            <w:r w:rsidR="005F17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054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5.2. Создавать благоприятные условия для работы читателей в библиотеке.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5.3. Не использовать сведения о читателях, их интересов в иных целях,  кроме научных и </w:t>
            </w:r>
            <w:proofErr w:type="spellStart"/>
            <w:proofErr w:type="gramStart"/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</w:t>
            </w:r>
            <w:proofErr w:type="spellEnd"/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производственных</w:t>
            </w:r>
            <w:proofErr w:type="gramEnd"/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5.4. Давать полную информацию читателям о  наличии документов в фонде.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5.5. Оказать помощь читателям  в выборе необходимой литературы.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5.6.  Предоставлять читателям возможность пользования каталогами, картотеками, библиографическими и информационными материалами.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5.7. Систематически информировать читателей о вновь поступивших документах.</w:t>
            </w:r>
          </w:p>
          <w:p w:rsidR="00F05408" w:rsidRPr="00F05408" w:rsidRDefault="00F05408" w:rsidP="00F054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408">
              <w:rPr>
                <w:rFonts w:ascii="Times New Roman" w:eastAsia="Times New Roman" w:hAnsi="Times New Roman" w:cs="Times New Roman"/>
                <w:sz w:val="24"/>
                <w:szCs w:val="24"/>
              </w:rPr>
              <w:t>5.8.  Систематически следить за своевременным возвратом в библиотеку документов из фонда и за  выполнением читателями Правил пользования библиотекой.</w:t>
            </w:r>
          </w:p>
        </w:tc>
      </w:tr>
      <w:tr w:rsidR="00F05408" w:rsidRPr="00F05408" w:rsidTr="00F05408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  <w:gridCol w:w="126"/>
            </w:tblGrid>
            <w:tr w:rsidR="00F05408" w:rsidRPr="00F0540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05408" w:rsidRPr="00F05408" w:rsidRDefault="00F05408" w:rsidP="00F054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5408" w:rsidRPr="00F05408" w:rsidRDefault="00F05408" w:rsidP="00F054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5408" w:rsidRPr="00F05408" w:rsidRDefault="00F05408" w:rsidP="00F054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5408" w:rsidRPr="00F05408" w:rsidRDefault="00F05408" w:rsidP="00F054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05408" w:rsidRPr="00F05408" w:rsidRDefault="00F05408" w:rsidP="00F054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408" w:rsidRPr="00F05408" w:rsidTr="00F05408">
        <w:trPr>
          <w:tblCellSpacing w:w="0" w:type="dxa"/>
        </w:trPr>
        <w:tc>
          <w:tcPr>
            <w:tcW w:w="0" w:type="auto"/>
            <w:vAlign w:val="center"/>
            <w:hideMark/>
          </w:tcPr>
          <w:p w:rsidR="00F05408" w:rsidRPr="00F05408" w:rsidRDefault="00F05408" w:rsidP="00F054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416" w:rsidRPr="00F05408" w:rsidRDefault="00205416" w:rsidP="00F05408">
      <w:pPr>
        <w:jc w:val="both"/>
        <w:rPr>
          <w:lang w:val="en-US"/>
        </w:rPr>
      </w:pPr>
    </w:p>
    <w:sectPr w:rsidR="00205416" w:rsidRPr="00F05408" w:rsidSect="00F635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F05408"/>
    <w:rsid w:val="00205416"/>
    <w:rsid w:val="005F178C"/>
    <w:rsid w:val="00F05408"/>
    <w:rsid w:val="00F63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5408"/>
    <w:rPr>
      <w:b/>
      <w:bCs/>
    </w:rPr>
  </w:style>
  <w:style w:type="character" w:styleId="a5">
    <w:name w:val="Hyperlink"/>
    <w:basedOn w:val="a0"/>
    <w:uiPriority w:val="99"/>
    <w:semiHidden/>
    <w:unhideWhenUsed/>
    <w:rsid w:val="00F054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2013-03-25T05:56:00Z</dcterms:created>
  <dcterms:modified xsi:type="dcterms:W3CDTF">2013-03-25T06:09:00Z</dcterms:modified>
</cp:coreProperties>
</file>